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D4412C" w:rsidRPr="00D4412C">
        <w:rPr>
          <w:b/>
          <w:szCs w:val="28"/>
        </w:rPr>
        <w:t>СМР, ПНР, полным иждивением Подрядчика по титулу: Строительство 2РП-10кВ с установкой 10 ячеек в РУ-10 кВ, 2КЛ-10 кВ от КЛ-10 кВ ф.317, ф.422 ПС-110/10 кВ № 420 "Долгопрудная", 2КЛ-10 кВ от КЛ-10 кВ ф.504, ф.604 и 2КЛ-10 кВ ф.503 и ф.603 ПС-110 кВ № 688 "Планерная", в т.ч. ПИР, МО, Химкинский р-н, д. Ивакино</w:t>
      </w:r>
      <w:r w:rsidR="008C7F6B">
        <w:rPr>
          <w:b/>
          <w:szCs w:val="28"/>
        </w:rPr>
        <w:t xml:space="preserve"> </w:t>
      </w:r>
      <w:r w:rsidR="00A31635" w:rsidRPr="002B42ED">
        <w:rPr>
          <w:b/>
          <w:szCs w:val="28"/>
        </w:rPr>
        <w:t xml:space="preserve">для нужд </w:t>
      </w:r>
      <w:r w:rsidR="00D4412C">
        <w:rPr>
          <w:b/>
          <w:szCs w:val="28"/>
        </w:rPr>
        <w:t>СЭС</w:t>
      </w:r>
      <w:r w:rsidR="00A31635" w:rsidRPr="002B42ED">
        <w:rPr>
          <w:b/>
          <w:szCs w:val="28"/>
        </w:rPr>
        <w:t xml:space="preserve">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bookmarkStart w:id="1" w:name="_GoBack"/>
      <w:bookmarkEnd w:id="1"/>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2" w:name="_Toc319328703"/>
      <w:bookmarkStart w:id="3" w:name="_Toc341278316"/>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2F30FD">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F30FD">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F30FD">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2F30FD">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2F30FD">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2F30FD">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2F30FD">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2F30FD">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2F30FD"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2F30FD">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2F30FD">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4" w:name="_Toc422226767"/>
      <w:bookmarkStart w:id="5" w:name="_Toc422244119"/>
      <w:r w:rsidRPr="009766C5">
        <w:br w:type="page"/>
      </w:r>
      <w:bookmarkStart w:id="6"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4"/>
      <w:bookmarkEnd w:id="5"/>
      <w:r w:rsidR="00E74F34" w:rsidRPr="00D0798B">
        <w:rPr>
          <w:sz w:val="32"/>
          <w:szCs w:val="32"/>
        </w:rPr>
        <w:t>ЗАКУПК</w:t>
      </w:r>
      <w:r w:rsidR="006225AC" w:rsidRPr="00D0798B">
        <w:rPr>
          <w:sz w:val="32"/>
          <w:szCs w:val="32"/>
        </w:rPr>
        <w:t>Е</w:t>
      </w:r>
      <w:bookmarkEnd w:id="6"/>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D4412C" w:rsidRPr="00D4412C">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СЭС- филиала ПАО «Россети Московский регион»</w:t>
            </w:r>
            <w:r w:rsidR="008C7F6B" w:rsidRPr="008C7F6B">
              <w:t xml:space="preserve"> </w:t>
            </w:r>
            <w:r w:rsidRPr="00EB7C45">
              <w:t>(№</w:t>
            </w:r>
            <w:r w:rsidR="00D4412C" w:rsidRPr="00D4412C">
              <w:t>32616048697</w:t>
            </w:r>
            <w:r w:rsidR="00D4412C">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F30FD"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D4412C" w:rsidRPr="00D4412C">
              <w:t>СМР, ПНР, полным иждивением Подрядчика по титулу: Строительство 2РП-10кВ с установкой 10 ячеек в РУ-10 кВ, 2КЛ-10 кВ от КЛ-10 кВ ф.317, ф.422 ПС-110/10 кВ № 420 "Долгопрудная", 2КЛ-10 кВ от КЛ-10 кВ ф.504, ф.604 и 2КЛ-10 кВ ф.503 и ф.603 ПС-110 кВ № 688 "Планерная", в т.ч. ПИР, МО, Химкинский р-н, д. Ивакино для нужд СЭС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7" w:name="_Ref315701315"/>
            <w:bookmarkStart w:id="8" w:name="_Toc509318698"/>
            <w:bookmarkStart w:id="9" w:name="_Ref55280359"/>
            <w:bookmarkStart w:id="10" w:name="_Toc55285360"/>
            <w:bookmarkStart w:id="11" w:name="_Toc55305377"/>
            <w:bookmarkStart w:id="12" w:name="_Toc57314628"/>
            <w:bookmarkStart w:id="13" w:name="_Toc69728953"/>
            <w:bookmarkStart w:id="14" w:name="_Ref271881827"/>
            <w:bookmarkStart w:id="15" w:name="_Ref315707398"/>
            <w:bookmarkStart w:id="16" w:name="_Toc536605204"/>
            <w:bookmarkStart w:id="17" w:name="_Toc536624528"/>
            <w:r w:rsidRPr="009766C5">
              <w:t xml:space="preserve">Технические требования к </w:t>
            </w:r>
            <w:bookmarkEnd w:id="7"/>
            <w:r w:rsidRPr="009766C5">
              <w:t>выполняемым работам</w:t>
            </w:r>
            <w:bookmarkEnd w:id="8"/>
            <w:bookmarkEnd w:id="9"/>
            <w:bookmarkEnd w:id="10"/>
            <w:bookmarkEnd w:id="11"/>
            <w:bookmarkEnd w:id="12"/>
            <w:bookmarkEnd w:id="13"/>
            <w:bookmarkEnd w:id="14"/>
            <w:bookmarkEnd w:id="15"/>
            <w:bookmarkEnd w:id="16"/>
            <w:bookmarkEnd w:id="17"/>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D4412C" w:rsidRPr="00D4412C">
              <w:rPr>
                <w:b/>
              </w:rPr>
              <w:t>241 241 600,83</w:t>
            </w:r>
            <w:r w:rsidR="00D4412C">
              <w:rPr>
                <w:b/>
              </w:rPr>
              <w:t xml:space="preserve">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20"/>
            <w:bookmarkEnd w:id="21"/>
          </w:p>
          <w:p w:rsidR="004D6F05"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2"/>
            <w:bookmarkEnd w:id="23"/>
            <w:r w:rsidR="002B42ED" w:rsidRPr="002B42ED">
              <w:rPr>
                <w:b/>
              </w:rPr>
              <w:t>«</w:t>
            </w:r>
            <w:r w:rsidR="002B42ED">
              <w:rPr>
                <w:b/>
              </w:rPr>
              <w:t>17</w:t>
            </w:r>
            <w:r w:rsidR="002B42ED" w:rsidRPr="002B42ED">
              <w:rPr>
                <w:b/>
              </w:rPr>
              <w:t>» августа 2026 г.</w:t>
            </w:r>
            <w:bookmarkStart w:id="24" w:name="_Toc536605208"/>
            <w:bookmarkStart w:id="25"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w:t>
            </w:r>
            <w:r w:rsidRPr="009766C5">
              <w:lastRenderedPageBreak/>
              <w:t xml:space="preserve">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D4412C">
              <w:rPr>
                <w:b/>
              </w:rPr>
              <w:t>08</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D4412C" w:rsidP="004D6F05">
            <w:pPr>
              <w:jc w:val="both"/>
              <w:rPr>
                <w:b/>
              </w:rPr>
            </w:pPr>
            <w:r w:rsidRPr="00D4412C">
              <w:rPr>
                <w:b/>
              </w:rPr>
              <w:t>192</w:t>
            </w:r>
            <w:r>
              <w:rPr>
                <w:b/>
              </w:rPr>
              <w:t xml:space="preserve"> </w:t>
            </w:r>
            <w:r w:rsidRPr="00D4412C">
              <w:rPr>
                <w:b/>
              </w:rPr>
              <w:t>993,28</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3" w:name="_Toc422209971"/>
            <w:bookmarkStart w:id="34" w:name="_Toc422226791"/>
            <w:bookmarkStart w:id="35" w:name="_Toc422244143"/>
            <w:r w:rsidRPr="004D6F05">
              <w:t xml:space="preserve">2) Подведение итогов состоится: </w:t>
            </w:r>
            <w:bookmarkEnd w:id="33"/>
            <w:bookmarkEnd w:id="34"/>
            <w:bookmarkEnd w:id="35"/>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w:t>
            </w:r>
            <w:r w:rsidRPr="000864D4">
              <w:lastRenderedPageBreak/>
              <w:t>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D4412C" w:rsidRDefault="00D4412C" w:rsidP="00D4412C">
            <w:pPr>
              <w:jc w:val="both"/>
            </w:pPr>
            <w:r w:rsidRPr="00760A6C">
              <w:t>Случаи предоставления обеспечения по договору указаны в Приложении №6 «Условия выбора финансового обеспечения» к Извещению.</w:t>
            </w:r>
          </w:p>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894151">
            <w:pPr>
              <w:jc w:val="both"/>
            </w:pPr>
            <w:r w:rsidRPr="00B26EF3">
              <w:t>По результатам закупки буд</w:t>
            </w:r>
            <w:r w:rsidR="00894151">
              <w:t>ет</w:t>
            </w:r>
            <w:r w:rsidR="00B26EF3" w:rsidRPr="00B26EF3">
              <w:t xml:space="preserve"> </w:t>
            </w:r>
            <w:r w:rsidRPr="00B26EF3">
              <w:t>заключен</w:t>
            </w:r>
            <w:r w:rsidR="00A8409B" w:rsidRPr="00B26EF3">
              <w:t xml:space="preserve"> </w:t>
            </w:r>
            <w:r w:rsidR="0089415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Default="006438BD" w:rsidP="00EB7C45">
            <w:pPr>
              <w:jc w:val="both"/>
              <w:rPr>
                <w:rFonts w:eastAsia="MS Mincho"/>
              </w:rPr>
            </w:pPr>
            <w:r w:rsidRPr="00EC0DB3">
              <w:rPr>
                <w:rFonts w:eastAsia="MS Mincho"/>
              </w:rPr>
              <w:t>Приложение № 5. Проект договора.</w:t>
            </w:r>
          </w:p>
          <w:p w:rsidR="00D4412C" w:rsidRDefault="00D4412C" w:rsidP="00EB7C45">
            <w:pPr>
              <w:jc w:val="both"/>
              <w:rPr>
                <w:rFonts w:eastAsia="MS Mincho"/>
              </w:rPr>
            </w:pPr>
          </w:p>
          <w:p w:rsidR="00D4412C" w:rsidRPr="00EC0DB3" w:rsidDel="004752B5" w:rsidRDefault="00D4412C" w:rsidP="00EB7C45">
            <w:pPr>
              <w:jc w:val="both"/>
              <w:rPr>
                <w:rFonts w:eastAsia="MS Mincho"/>
              </w:rPr>
            </w:pPr>
            <w:r w:rsidRPr="00760A6C">
              <w:rPr>
                <w:rFonts w:eastAsia="MS Mincho"/>
              </w:rPr>
              <w:t>Приложение № 6. Условия выбора финансового обеспечения.</w:t>
            </w:r>
          </w:p>
        </w:tc>
      </w:tr>
      <w:bookmarkEnd w:id="0"/>
      <w:tr w:rsidR="000864D4" w:rsidRPr="005126C2" w:rsidTr="004D04FA">
        <w:tc>
          <w:tcPr>
            <w:tcW w:w="307" w:type="pct"/>
            <w:vAlign w:val="center"/>
          </w:tcPr>
          <w:p w:rsidR="000864D4" w:rsidRPr="009766C5" w:rsidRDefault="000864D4" w:rsidP="004D04FA">
            <w:r>
              <w:lastRenderedPageBreak/>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2F30FD"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0FD" w:rsidRDefault="002F30FD">
      <w:r>
        <w:separator/>
      </w:r>
    </w:p>
  </w:endnote>
  <w:endnote w:type="continuationSeparator" w:id="0">
    <w:p w:rsidR="002F30FD" w:rsidRDefault="002F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0FD" w:rsidRDefault="002F30FD">
      <w:r>
        <w:separator/>
      </w:r>
    </w:p>
  </w:footnote>
  <w:footnote w:type="continuationSeparator" w:id="0">
    <w:p w:rsidR="002F30FD" w:rsidRDefault="002F30FD">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2F30F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9947F3">
                  <w:t>3095</w:t>
                </w:r>
                <w:r w:rsidRPr="002B42ED">
                  <w:t xml:space="preserve"> от «</w:t>
                </w:r>
                <w:r w:rsidR="009947F3">
                  <w:t>13</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947F3">
      <w:rPr>
        <w:rStyle w:val="ae"/>
        <w:noProof/>
      </w:rPr>
      <w:t>20</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555"/>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6CBD"/>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0FD"/>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725"/>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4151"/>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C7F6B"/>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47F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12C"/>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5733"/>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2357E06"/>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52D92-7C90-4819-88E3-6FD21DC2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24</Pages>
  <Words>10402</Words>
  <Characters>59293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3111</cp:revision>
  <cp:lastPrinted>2019-06-14T08:29:00Z</cp:lastPrinted>
  <dcterms:created xsi:type="dcterms:W3CDTF">2019-02-05T07:33:00Z</dcterms:created>
  <dcterms:modified xsi:type="dcterms:W3CDTF">2026-08-14T11:20:00Z</dcterms:modified>
</cp:coreProperties>
</file>